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D137" w14:textId="05347987" w:rsidR="00457E91" w:rsidRPr="002A4298" w:rsidRDefault="00457E91" w:rsidP="00050723">
      <w:pPr>
        <w:jc w:val="right"/>
        <w:rPr>
          <w:rFonts w:cstheme="minorHAnsi"/>
          <w:color w:val="000000" w:themeColor="text1"/>
          <w:sz w:val="21"/>
          <w:szCs w:val="21"/>
        </w:rPr>
      </w:pPr>
      <w:r w:rsidRPr="002A4298">
        <w:rPr>
          <w:rFonts w:cstheme="minorHAnsi"/>
          <w:color w:val="000000" w:themeColor="text1"/>
          <w:sz w:val="21"/>
          <w:szCs w:val="21"/>
        </w:rPr>
        <w:t>Warszawa, 1</w:t>
      </w:r>
      <w:r w:rsidR="00206DFB" w:rsidRPr="002A4298">
        <w:rPr>
          <w:rFonts w:cstheme="minorHAnsi"/>
          <w:color w:val="000000" w:themeColor="text1"/>
          <w:sz w:val="21"/>
          <w:szCs w:val="21"/>
        </w:rPr>
        <w:t>0</w:t>
      </w:r>
      <w:r w:rsidRPr="002A4298">
        <w:rPr>
          <w:rFonts w:cstheme="minorHAnsi"/>
          <w:color w:val="000000" w:themeColor="text1"/>
          <w:sz w:val="21"/>
          <w:szCs w:val="21"/>
        </w:rPr>
        <w:t xml:space="preserve"> </w:t>
      </w:r>
      <w:r w:rsidR="00E0043E" w:rsidRPr="002A4298">
        <w:rPr>
          <w:rFonts w:cstheme="minorHAnsi"/>
          <w:color w:val="000000" w:themeColor="text1"/>
          <w:sz w:val="21"/>
          <w:szCs w:val="21"/>
        </w:rPr>
        <w:t xml:space="preserve">stycznia </w:t>
      </w:r>
      <w:r w:rsidRPr="002A4298">
        <w:rPr>
          <w:rFonts w:cstheme="minorHAnsi"/>
          <w:color w:val="000000" w:themeColor="text1"/>
          <w:sz w:val="21"/>
          <w:szCs w:val="21"/>
        </w:rPr>
        <w:t>202</w:t>
      </w:r>
      <w:r w:rsidR="00E0043E" w:rsidRPr="002A4298">
        <w:rPr>
          <w:rFonts w:cstheme="minorHAnsi"/>
          <w:color w:val="000000" w:themeColor="text1"/>
          <w:sz w:val="21"/>
          <w:szCs w:val="21"/>
        </w:rPr>
        <w:t>2</w:t>
      </w:r>
      <w:r w:rsidRPr="002A4298">
        <w:rPr>
          <w:rFonts w:cstheme="minorHAnsi"/>
          <w:color w:val="000000" w:themeColor="text1"/>
          <w:sz w:val="21"/>
          <w:szCs w:val="21"/>
        </w:rPr>
        <w:t xml:space="preserve"> r. </w:t>
      </w:r>
    </w:p>
    <w:p w14:paraId="329A796D" w14:textId="4926EC23" w:rsidR="000763B0" w:rsidRPr="002A4298" w:rsidRDefault="00457E91" w:rsidP="00050723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2A4298">
        <w:rPr>
          <w:rFonts w:cstheme="minorHAnsi"/>
          <w:color w:val="000000" w:themeColor="text1"/>
          <w:sz w:val="21"/>
          <w:szCs w:val="21"/>
        </w:rPr>
        <w:t>Informacja prasowa</w:t>
      </w:r>
    </w:p>
    <w:p w14:paraId="753DC81D" w14:textId="615EA658" w:rsidR="00E0043E" w:rsidRDefault="00E0043E" w:rsidP="00050723">
      <w:pPr>
        <w:jc w:val="both"/>
        <w:rPr>
          <w:rFonts w:cstheme="minorHAnsi"/>
          <w:color w:val="000000" w:themeColor="text1"/>
          <w:sz w:val="21"/>
          <w:szCs w:val="21"/>
        </w:rPr>
      </w:pPr>
      <w:r w:rsidRPr="002A4298">
        <w:rPr>
          <w:rFonts w:cstheme="minorHAnsi"/>
          <w:color w:val="000000" w:themeColor="text1"/>
          <w:sz w:val="21"/>
          <w:szCs w:val="21"/>
        </w:rPr>
        <w:t>Akademia Rozwoju Filantropii w Polsce</w:t>
      </w:r>
    </w:p>
    <w:p w14:paraId="072057D0" w14:textId="77777777" w:rsidR="002634BF" w:rsidRPr="002A4298" w:rsidRDefault="002634BF" w:rsidP="00050723">
      <w:pPr>
        <w:jc w:val="both"/>
        <w:rPr>
          <w:rFonts w:cstheme="minorHAnsi"/>
          <w:color w:val="000000" w:themeColor="text1"/>
          <w:sz w:val="21"/>
          <w:szCs w:val="21"/>
        </w:rPr>
      </w:pPr>
    </w:p>
    <w:p w14:paraId="28892B0A" w14:textId="77777777" w:rsidR="003234E3" w:rsidRPr="002A4298" w:rsidRDefault="003234E3" w:rsidP="00E0043E">
      <w:pPr>
        <w:rPr>
          <w:rFonts w:cstheme="minorHAnsi"/>
          <w:color w:val="000000" w:themeColor="text1"/>
          <w:sz w:val="18"/>
          <w:szCs w:val="18"/>
        </w:rPr>
      </w:pPr>
    </w:p>
    <w:p w14:paraId="190A0B47" w14:textId="5171F64C" w:rsidR="005F7FEB" w:rsidRPr="00E0043E" w:rsidRDefault="00E0043E" w:rsidP="00E0043E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E0043E">
        <w:rPr>
          <w:rFonts w:cstheme="minorHAnsi"/>
          <w:b/>
          <w:bCs/>
          <w:color w:val="0070C0"/>
          <w:sz w:val="32"/>
          <w:szCs w:val="32"/>
        </w:rPr>
        <w:t>Rusz</w:t>
      </w:r>
      <w:r w:rsidR="00D969F0">
        <w:rPr>
          <w:rFonts w:cstheme="minorHAnsi"/>
          <w:b/>
          <w:bCs/>
          <w:color w:val="0070C0"/>
          <w:sz w:val="32"/>
          <w:szCs w:val="32"/>
        </w:rPr>
        <w:t>ył</w:t>
      </w:r>
      <w:r w:rsidRPr="00E0043E">
        <w:rPr>
          <w:rFonts w:cstheme="minorHAnsi"/>
          <w:b/>
          <w:bCs/>
          <w:color w:val="0070C0"/>
          <w:sz w:val="32"/>
          <w:szCs w:val="32"/>
        </w:rPr>
        <w:t xml:space="preserve"> nabór wniosków w k</w:t>
      </w:r>
      <w:r w:rsidR="00B8632F" w:rsidRPr="00E0043E">
        <w:rPr>
          <w:rFonts w:cstheme="minorHAnsi"/>
          <w:b/>
          <w:bCs/>
          <w:color w:val="0070C0"/>
          <w:sz w:val="32"/>
          <w:szCs w:val="32"/>
        </w:rPr>
        <w:t>onkurs</w:t>
      </w:r>
      <w:r w:rsidRPr="00E0043E">
        <w:rPr>
          <w:rFonts w:cstheme="minorHAnsi"/>
          <w:b/>
          <w:bCs/>
          <w:color w:val="0070C0"/>
          <w:sz w:val="32"/>
          <w:szCs w:val="32"/>
        </w:rPr>
        <w:t>ie</w:t>
      </w:r>
      <w:r w:rsidR="00B8632F" w:rsidRPr="00E0043E">
        <w:rPr>
          <w:rFonts w:cstheme="minorHAnsi"/>
          <w:b/>
          <w:bCs/>
          <w:color w:val="0070C0"/>
          <w:sz w:val="32"/>
          <w:szCs w:val="32"/>
        </w:rPr>
        <w:t xml:space="preserve"> </w:t>
      </w:r>
      <w:r w:rsidR="00C406CA" w:rsidRPr="00E0043E">
        <w:rPr>
          <w:rFonts w:cstheme="minorHAnsi"/>
          <w:b/>
          <w:bCs/>
          <w:color w:val="0070C0"/>
          <w:sz w:val="32"/>
          <w:szCs w:val="32"/>
        </w:rPr>
        <w:t>o tytuł</w:t>
      </w:r>
      <w:r w:rsidRPr="00E0043E">
        <w:rPr>
          <w:rFonts w:cstheme="minorHAnsi"/>
          <w:b/>
          <w:bCs/>
          <w:color w:val="0070C0"/>
          <w:sz w:val="32"/>
          <w:szCs w:val="32"/>
        </w:rPr>
        <w:t xml:space="preserve"> </w:t>
      </w:r>
      <w:r w:rsidR="00C43536" w:rsidRPr="00E0043E">
        <w:rPr>
          <w:rFonts w:cstheme="minorHAnsi"/>
          <w:b/>
          <w:bCs/>
          <w:color w:val="0070C0"/>
          <w:sz w:val="32"/>
          <w:szCs w:val="32"/>
        </w:rPr>
        <w:t>„Dobroczyńca Roku”</w:t>
      </w:r>
    </w:p>
    <w:p w14:paraId="007758B4" w14:textId="20AD9ED8" w:rsidR="008A604B" w:rsidRPr="00C406CA" w:rsidRDefault="005647F8" w:rsidP="00C406CA">
      <w:pPr>
        <w:jc w:val="both"/>
        <w:rPr>
          <w:rFonts w:cstheme="minorHAnsi"/>
          <w:b/>
          <w:bCs/>
          <w:color w:val="000000" w:themeColor="text1"/>
        </w:rPr>
      </w:pPr>
      <w:r w:rsidRPr="00C406CA">
        <w:rPr>
          <w:rFonts w:cstheme="minorHAnsi"/>
          <w:b/>
          <w:bCs/>
          <w:color w:val="000000" w:themeColor="text1"/>
        </w:rPr>
        <w:t xml:space="preserve"> </w:t>
      </w:r>
    </w:p>
    <w:p w14:paraId="487FC41B" w14:textId="76C80229" w:rsidR="00C406CA" w:rsidRPr="00F74073" w:rsidRDefault="00C406CA" w:rsidP="00C406CA">
      <w:pPr>
        <w:jc w:val="both"/>
        <w:rPr>
          <w:rFonts w:cstheme="minorHAnsi"/>
          <w:b/>
          <w:bCs/>
          <w:color w:val="000000" w:themeColor="text1"/>
        </w:rPr>
      </w:pPr>
      <w:r w:rsidRPr="00C406CA">
        <w:rPr>
          <w:rFonts w:cstheme="minorHAnsi"/>
          <w:b/>
          <w:bCs/>
          <w:color w:val="000000" w:themeColor="text1"/>
        </w:rPr>
        <w:t xml:space="preserve">Od </w:t>
      </w:r>
      <w:r w:rsidRPr="00F74073">
        <w:rPr>
          <w:rFonts w:cstheme="minorHAnsi"/>
          <w:b/>
          <w:bCs/>
          <w:color w:val="000000" w:themeColor="text1"/>
        </w:rPr>
        <w:t>10</w:t>
      </w:r>
      <w:r w:rsidRPr="00C406CA">
        <w:rPr>
          <w:rFonts w:cstheme="minorHAnsi"/>
          <w:b/>
          <w:bCs/>
          <w:color w:val="000000" w:themeColor="text1"/>
        </w:rPr>
        <w:t xml:space="preserve"> stycznia można zgłaszać firmy i fundacje korporacyjne do </w:t>
      </w:r>
      <w:r w:rsidRPr="00F74073">
        <w:rPr>
          <w:rFonts w:cstheme="minorHAnsi"/>
          <w:b/>
          <w:bCs/>
          <w:color w:val="000000" w:themeColor="text1"/>
        </w:rPr>
        <w:t>k</w:t>
      </w:r>
      <w:r w:rsidRPr="00C406CA">
        <w:rPr>
          <w:rFonts w:cstheme="minorHAnsi"/>
          <w:b/>
          <w:bCs/>
          <w:color w:val="000000" w:themeColor="text1"/>
        </w:rPr>
        <w:t>onkursu o tytuł „Dobroczyńcy Roku”</w:t>
      </w:r>
      <w:r w:rsidRPr="00F74073">
        <w:rPr>
          <w:rFonts w:cstheme="minorHAnsi"/>
          <w:b/>
          <w:bCs/>
          <w:color w:val="000000" w:themeColor="text1"/>
        </w:rPr>
        <w:t>.</w:t>
      </w:r>
      <w:r w:rsidR="005F248E" w:rsidRPr="00F74073">
        <w:rPr>
          <w:rFonts w:cstheme="minorHAnsi"/>
          <w:b/>
          <w:bCs/>
          <w:color w:val="000000" w:themeColor="text1"/>
        </w:rPr>
        <w:t xml:space="preserve"> </w:t>
      </w:r>
      <w:r w:rsidR="000C5F83" w:rsidRPr="00F74073">
        <w:rPr>
          <w:rFonts w:cstheme="minorHAnsi"/>
          <w:b/>
          <w:bCs/>
          <w:color w:val="000000" w:themeColor="text1"/>
        </w:rPr>
        <w:t xml:space="preserve">Spośród zgłoszeń </w:t>
      </w:r>
      <w:r w:rsidR="00BD7C2C" w:rsidRPr="00F74073">
        <w:rPr>
          <w:rFonts w:cstheme="minorHAnsi"/>
          <w:b/>
          <w:bCs/>
          <w:color w:val="000000" w:themeColor="text1"/>
        </w:rPr>
        <w:t xml:space="preserve">Kapituła </w:t>
      </w:r>
      <w:r w:rsidR="000C5F83" w:rsidRPr="00F74073">
        <w:rPr>
          <w:rFonts w:cstheme="minorHAnsi"/>
          <w:b/>
          <w:bCs/>
          <w:color w:val="000000" w:themeColor="text1"/>
        </w:rPr>
        <w:t xml:space="preserve">wybierze </w:t>
      </w:r>
      <w:r w:rsidRPr="00F74073">
        <w:rPr>
          <w:rFonts w:cstheme="minorHAnsi"/>
          <w:b/>
          <w:bCs/>
          <w:color w:val="000000" w:themeColor="text1"/>
        </w:rPr>
        <w:t>l</w:t>
      </w:r>
      <w:r w:rsidR="000C5F83" w:rsidRPr="00F74073">
        <w:rPr>
          <w:rFonts w:cstheme="minorHAnsi"/>
          <w:b/>
          <w:bCs/>
          <w:color w:val="000000" w:themeColor="text1"/>
        </w:rPr>
        <w:t xml:space="preserve">aureatów i </w:t>
      </w:r>
      <w:r w:rsidR="00BD7C2C" w:rsidRPr="00F74073">
        <w:rPr>
          <w:rFonts w:cstheme="minorHAnsi"/>
          <w:b/>
          <w:bCs/>
          <w:color w:val="000000" w:themeColor="text1"/>
        </w:rPr>
        <w:t>przyzna nagrody m.in.</w:t>
      </w:r>
      <w:r w:rsidR="000C5F83" w:rsidRPr="00F74073">
        <w:rPr>
          <w:rFonts w:cstheme="minorHAnsi"/>
          <w:b/>
          <w:bCs/>
          <w:color w:val="000000" w:themeColor="text1"/>
        </w:rPr>
        <w:t xml:space="preserve"> </w:t>
      </w:r>
      <w:r w:rsidR="00BD7C2C" w:rsidRPr="00F74073">
        <w:rPr>
          <w:rFonts w:cstheme="minorHAnsi"/>
          <w:b/>
          <w:bCs/>
          <w:color w:val="000000" w:themeColor="text1"/>
        </w:rPr>
        <w:t>za partnerską współpracę z organizacjami pozarządowymi, wolontariat pracowniczy, działania na rzec</w:t>
      </w:r>
      <w:r w:rsidRPr="00F74073">
        <w:rPr>
          <w:rFonts w:cstheme="minorHAnsi"/>
          <w:b/>
          <w:bCs/>
          <w:color w:val="000000" w:themeColor="text1"/>
        </w:rPr>
        <w:t>z</w:t>
      </w:r>
      <w:r w:rsidR="00BD7C2C" w:rsidRPr="00F74073">
        <w:rPr>
          <w:rFonts w:cstheme="minorHAnsi"/>
          <w:b/>
          <w:bCs/>
          <w:color w:val="000000" w:themeColor="text1"/>
        </w:rPr>
        <w:t xml:space="preserve"> zdrowia, różnorodności, ochrony środowiska</w:t>
      </w:r>
      <w:r w:rsidRPr="00F74073">
        <w:rPr>
          <w:rFonts w:cstheme="minorHAnsi"/>
          <w:b/>
          <w:bCs/>
          <w:color w:val="000000" w:themeColor="text1"/>
        </w:rPr>
        <w:t xml:space="preserve"> czy lokalnych społeczności</w:t>
      </w:r>
      <w:r w:rsidR="00BD7C2C" w:rsidRPr="00F74073">
        <w:rPr>
          <w:rFonts w:cstheme="minorHAnsi"/>
          <w:b/>
          <w:bCs/>
          <w:color w:val="000000" w:themeColor="text1"/>
        </w:rPr>
        <w:t xml:space="preserve">. </w:t>
      </w:r>
      <w:r w:rsidRPr="00F74073">
        <w:rPr>
          <w:rFonts w:cstheme="minorHAnsi"/>
          <w:b/>
          <w:bCs/>
          <w:color w:val="000000" w:themeColor="text1"/>
        </w:rPr>
        <w:t>Laureatów poznamy w czerwcu podczas uroczystej gali finałowej.</w:t>
      </w:r>
      <w:r w:rsidR="002A4298" w:rsidRPr="00F74073">
        <w:rPr>
          <w:rFonts w:cstheme="minorHAnsi"/>
          <w:b/>
          <w:bCs/>
          <w:color w:val="000000" w:themeColor="text1"/>
        </w:rPr>
        <w:t xml:space="preserve"> Nabór wniosków trwa do 10 lutego.</w:t>
      </w:r>
    </w:p>
    <w:p w14:paraId="053824DB" w14:textId="77777777" w:rsidR="000146D6" w:rsidRPr="00F74073" w:rsidRDefault="000146D6" w:rsidP="003234E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1AB8D2BE" w14:textId="77777777" w:rsidR="00BD48E8" w:rsidRPr="00F74073" w:rsidRDefault="000146D6" w:rsidP="003234E3">
      <w:pPr>
        <w:spacing w:line="276" w:lineRule="auto"/>
        <w:jc w:val="both"/>
        <w:rPr>
          <w:rFonts w:cstheme="minorHAnsi"/>
        </w:rPr>
      </w:pPr>
      <w:r w:rsidRPr="00F74073">
        <w:rPr>
          <w:rFonts w:cstheme="minorHAnsi"/>
        </w:rPr>
        <w:t>W kategoriach</w:t>
      </w:r>
      <w:r w:rsidR="000F369C" w:rsidRPr="00F74073">
        <w:rPr>
          <w:rFonts w:cstheme="minorHAnsi"/>
        </w:rPr>
        <w:t xml:space="preserve"> </w:t>
      </w:r>
      <w:r w:rsidR="00BD48E8" w:rsidRPr="00F74073">
        <w:rPr>
          <w:rFonts w:cstheme="minorHAnsi"/>
          <w:b/>
          <w:bCs/>
          <w:color w:val="DCA10D"/>
        </w:rPr>
        <w:t xml:space="preserve">Kultura i edukacja, Lokalne partnerstwa, </w:t>
      </w:r>
      <w:r w:rsidR="000F369C" w:rsidRPr="00F74073">
        <w:rPr>
          <w:rFonts w:cstheme="minorHAnsi"/>
          <w:b/>
          <w:bCs/>
          <w:color w:val="DCA10D"/>
        </w:rPr>
        <w:t>Ochrona środowiska i klimatu</w:t>
      </w:r>
      <w:r w:rsidR="000763B0" w:rsidRPr="00F74073">
        <w:rPr>
          <w:rFonts w:cstheme="minorHAnsi"/>
          <w:b/>
          <w:bCs/>
          <w:color w:val="DCA10D"/>
        </w:rPr>
        <w:t>, Pomoc społeczna i charytatywna</w:t>
      </w:r>
      <w:r w:rsidR="00BD48E8" w:rsidRPr="00F74073">
        <w:rPr>
          <w:rFonts w:cstheme="minorHAnsi"/>
          <w:b/>
          <w:bCs/>
          <w:color w:val="DCA10D"/>
        </w:rPr>
        <w:t>, Otwartość na różnorodność</w:t>
      </w:r>
      <w:r w:rsidR="00BD48E8" w:rsidRPr="00F74073">
        <w:rPr>
          <w:rFonts w:cstheme="minorHAnsi"/>
        </w:rPr>
        <w:t xml:space="preserve"> oraz </w:t>
      </w:r>
      <w:r w:rsidR="00BD48E8" w:rsidRPr="00F74073">
        <w:rPr>
          <w:rFonts w:cstheme="minorHAnsi"/>
          <w:b/>
          <w:bCs/>
          <w:color w:val="DCA10D"/>
        </w:rPr>
        <w:t xml:space="preserve">Zdrowy tryb życia </w:t>
      </w:r>
      <w:r w:rsidRPr="00F74073">
        <w:rPr>
          <w:rFonts w:cstheme="minorHAnsi"/>
        </w:rPr>
        <w:t xml:space="preserve">mogą być zgłaszane przedsiębiorstwa prywatne, państwowe i fundacje utworzone przez firmy, działające na terenie Polski. Zgłoszenia </w:t>
      </w:r>
      <w:r w:rsidR="007C6A31" w:rsidRPr="00F74073">
        <w:rPr>
          <w:rFonts w:cstheme="minorHAnsi"/>
        </w:rPr>
        <w:t xml:space="preserve">w powyższych kategoriach </w:t>
      </w:r>
      <w:r w:rsidRPr="00F74073">
        <w:rPr>
          <w:rFonts w:cstheme="minorHAnsi"/>
        </w:rPr>
        <w:t xml:space="preserve">mogą być przesłane wyłącznie przez </w:t>
      </w:r>
      <w:r w:rsidRPr="00F74073">
        <w:rPr>
          <w:rFonts w:cstheme="minorHAnsi"/>
          <w:b/>
          <w:bCs/>
        </w:rPr>
        <w:t>organizacje pozarządowe.</w:t>
      </w:r>
      <w:r w:rsidRPr="00F74073">
        <w:rPr>
          <w:rFonts w:cstheme="minorHAnsi"/>
        </w:rPr>
        <w:t xml:space="preserve">  </w:t>
      </w:r>
    </w:p>
    <w:p w14:paraId="30CF892A" w14:textId="77777777" w:rsidR="00BD48E8" w:rsidRPr="00F74073" w:rsidRDefault="00BD48E8" w:rsidP="003234E3">
      <w:pPr>
        <w:spacing w:line="276" w:lineRule="auto"/>
        <w:jc w:val="both"/>
        <w:rPr>
          <w:rFonts w:cstheme="minorHAnsi"/>
        </w:rPr>
      </w:pPr>
    </w:p>
    <w:p w14:paraId="0A1BC81A" w14:textId="0F46B03C" w:rsidR="000146D6" w:rsidRPr="00F74073" w:rsidRDefault="000146D6" w:rsidP="003234E3">
      <w:pPr>
        <w:spacing w:line="276" w:lineRule="auto"/>
        <w:jc w:val="both"/>
        <w:rPr>
          <w:rFonts w:cstheme="minorHAnsi"/>
        </w:rPr>
      </w:pPr>
      <w:r w:rsidRPr="00F74073">
        <w:rPr>
          <w:rFonts w:cstheme="minorHAnsi"/>
        </w:rPr>
        <w:t>Z kolei w kategori</w:t>
      </w:r>
      <w:r w:rsidR="00FD0A08" w:rsidRPr="00F74073">
        <w:rPr>
          <w:rFonts w:cstheme="minorHAnsi"/>
        </w:rPr>
        <w:t>i</w:t>
      </w:r>
      <w:r w:rsidRPr="00F74073">
        <w:rPr>
          <w:rFonts w:cstheme="minorHAnsi"/>
        </w:rPr>
        <w:t xml:space="preserve"> </w:t>
      </w:r>
      <w:r w:rsidR="000F369C" w:rsidRPr="00F74073">
        <w:rPr>
          <w:rFonts w:cstheme="minorHAnsi"/>
          <w:b/>
          <w:bCs/>
          <w:color w:val="DCA10D"/>
        </w:rPr>
        <w:t xml:space="preserve">Wolontariat pracowniczy </w:t>
      </w:r>
      <w:r w:rsidR="000763B0" w:rsidRPr="00F74073">
        <w:rPr>
          <w:rFonts w:cstheme="minorHAnsi"/>
        </w:rPr>
        <w:t>firmy i fundacje firm mogą zgłaszać się same</w:t>
      </w:r>
      <w:r w:rsidR="000763B0" w:rsidRPr="00F74073">
        <w:rPr>
          <w:rFonts w:cstheme="minorHAnsi"/>
          <w:b/>
          <w:bCs/>
          <w:color w:val="000000" w:themeColor="text1"/>
        </w:rPr>
        <w:t xml:space="preserve">. </w:t>
      </w:r>
      <w:r w:rsidRPr="00F74073">
        <w:rPr>
          <w:rFonts w:cstheme="minorHAnsi"/>
        </w:rPr>
        <w:t xml:space="preserve">Wystarczy przeczytać regulamin i wypełnić elektroniczny wniosek zgłoszeniowy na stronie </w:t>
      </w:r>
      <w:hyperlink r:id="rId7" w:history="1">
        <w:r w:rsidRPr="00F74073">
          <w:rPr>
            <w:rFonts w:cstheme="minorHAnsi"/>
            <w:b/>
            <w:bCs/>
            <w:color w:val="DCA10D"/>
          </w:rPr>
          <w:t>wniosek.dobroczyncaroku.pl</w:t>
        </w:r>
      </w:hyperlink>
      <w:r w:rsidRPr="00F74073">
        <w:rPr>
          <w:rFonts w:cstheme="minorHAnsi"/>
        </w:rPr>
        <w:t xml:space="preserve"> Każde zgłoszenie zostanie ocenione przez ekspertów. To oni wskażą najlepsze zgłoszenia, a spośród nich </w:t>
      </w:r>
      <w:r w:rsidRPr="00F74073">
        <w:rPr>
          <w:rFonts w:cstheme="minorHAnsi"/>
          <w:b/>
          <w:bCs/>
        </w:rPr>
        <w:t xml:space="preserve">Kapituła Konkursu </w:t>
      </w:r>
      <w:r w:rsidRPr="00F74073">
        <w:rPr>
          <w:rFonts w:cstheme="minorHAnsi"/>
        </w:rPr>
        <w:t xml:space="preserve">wybierze laureatów. </w:t>
      </w:r>
    </w:p>
    <w:p w14:paraId="0EF16864" w14:textId="77777777" w:rsidR="00C406CA" w:rsidRPr="00F74073" w:rsidRDefault="00C406CA" w:rsidP="00C406CA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5E3E81C5" w14:textId="14725BC9" w:rsidR="00C406CA" w:rsidRDefault="00C406CA" w:rsidP="00C406CA">
      <w:pPr>
        <w:spacing w:line="276" w:lineRule="auto"/>
        <w:jc w:val="both"/>
        <w:rPr>
          <w:rFonts w:cstheme="minorHAnsi"/>
        </w:rPr>
      </w:pPr>
      <w:r w:rsidRPr="00B8632F">
        <w:rPr>
          <w:rFonts w:cstheme="minorHAnsi"/>
          <w:i/>
          <w:iCs/>
        </w:rPr>
        <w:t>Cieszymy się, że od blisko dwudziestu lat jesteśmy fundatorem i partnerem tak ważnego przedsięwzięcia - konkurs o tytuł „Dobroczyńcy Roku” od ćwierćwiecza wyznacza kierunki rozwoju społecznego zaangażowania biznesu, inspiruje innych i dostarcza ciekawych przykładów działań. Wystarczy wspomnieć, że na szczególnie bliskim nam poziomie lokalnym, przez te lata dało się zauważyć wyraźny wzrost zaangażowania przedsiębiorców w sprawy małych społeczności, co przyczynia się do budowania zaufania między firmami, organizacjami pozarządowymi i mieszkańcami, a w rezultacie do poprawy jakości ich życia.</w:t>
      </w:r>
      <w:r w:rsidRPr="00B8632F">
        <w:rPr>
          <w:rFonts w:cstheme="minorHAnsi"/>
        </w:rPr>
        <w:t xml:space="preserve"> – mówi </w:t>
      </w:r>
      <w:r w:rsidRPr="00B8632F">
        <w:rPr>
          <w:rFonts w:cstheme="minorHAnsi"/>
          <w:b/>
          <w:bCs/>
        </w:rPr>
        <w:t>Joanna Lempart,</w:t>
      </w:r>
      <w:r w:rsidRPr="00B8632F">
        <w:rPr>
          <w:rFonts w:cstheme="minorHAnsi"/>
        </w:rPr>
        <w:t xml:space="preserve"> dyrektor programowa Polsko-Amerykańskiej Fundacji Wolności, fundatora konkursu.</w:t>
      </w:r>
    </w:p>
    <w:p w14:paraId="0237E266" w14:textId="34F51542" w:rsidR="00F74073" w:rsidRDefault="00F74073" w:rsidP="00C406CA">
      <w:pPr>
        <w:spacing w:line="276" w:lineRule="auto"/>
        <w:jc w:val="both"/>
        <w:rPr>
          <w:rFonts w:cstheme="minorHAnsi"/>
        </w:rPr>
      </w:pPr>
    </w:p>
    <w:p w14:paraId="393D5348" w14:textId="160A111C" w:rsidR="00F74073" w:rsidRPr="00B8632F" w:rsidRDefault="00F74073" w:rsidP="00F7407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74073">
        <w:rPr>
          <w:rFonts w:cstheme="minorHAnsi"/>
        </w:rPr>
        <w:t xml:space="preserve">Celem Konkursu o tytuł „Dobroczyńca Roku” jest </w:t>
      </w:r>
      <w:r w:rsidRPr="00F74073">
        <w:rPr>
          <w:rFonts w:cstheme="minorHAnsi"/>
          <w:color w:val="000000" w:themeColor="text1"/>
        </w:rPr>
        <w:t xml:space="preserve">pokazywanie partnerskiej współpracy </w:t>
      </w:r>
      <w:r w:rsidRPr="00F74073">
        <w:rPr>
          <w:rFonts w:cstheme="minorHAnsi"/>
        </w:rPr>
        <w:t xml:space="preserve">małych, średnich i dużych firm z organizacjami pozarządowymi, dzięki której powstają m.in. wyjątkowe akcje społeczne, kampanie edukacyjne, wartościowe programy wolontariatu </w:t>
      </w:r>
      <w:r w:rsidRPr="00F74073">
        <w:rPr>
          <w:rFonts w:cstheme="minorHAnsi"/>
        </w:rPr>
        <w:lastRenderedPageBreak/>
        <w:t xml:space="preserve">pracowniczego. Konkurs pokazuje, że dobro jest jedno - bez względu na wielkość firmy i wydatków poniesionych na dobroczynność. </w:t>
      </w:r>
    </w:p>
    <w:p w14:paraId="4B88A63C" w14:textId="77777777" w:rsidR="000146D6" w:rsidRPr="00F74073" w:rsidRDefault="000146D6" w:rsidP="003234E3">
      <w:pPr>
        <w:spacing w:line="276" w:lineRule="auto"/>
        <w:jc w:val="both"/>
        <w:rPr>
          <w:rFonts w:cstheme="minorHAnsi"/>
        </w:rPr>
      </w:pPr>
    </w:p>
    <w:p w14:paraId="1F7D36FB" w14:textId="7DE5CCFD" w:rsidR="003234E3" w:rsidRPr="00F74073" w:rsidRDefault="007C6A31" w:rsidP="003234E3">
      <w:pPr>
        <w:spacing w:line="276" w:lineRule="auto"/>
        <w:jc w:val="both"/>
        <w:rPr>
          <w:rFonts w:cstheme="minorHAnsi"/>
        </w:rPr>
      </w:pPr>
      <w:r w:rsidRPr="00F74073">
        <w:rPr>
          <w:rFonts w:cstheme="minorHAnsi"/>
        </w:rPr>
        <w:t>W skład</w:t>
      </w:r>
      <w:r w:rsidR="000146D6" w:rsidRPr="00F74073">
        <w:rPr>
          <w:rFonts w:cstheme="minorHAnsi"/>
        </w:rPr>
        <w:t xml:space="preserve"> </w:t>
      </w:r>
      <w:r w:rsidR="000146D6" w:rsidRPr="00F74073">
        <w:rPr>
          <w:rFonts w:cstheme="minorHAnsi"/>
          <w:b/>
          <w:bCs/>
        </w:rPr>
        <w:t>Kapituł</w:t>
      </w:r>
      <w:r w:rsidRPr="00F74073">
        <w:rPr>
          <w:rFonts w:cstheme="minorHAnsi"/>
          <w:b/>
          <w:bCs/>
        </w:rPr>
        <w:t xml:space="preserve">y wchodzą </w:t>
      </w:r>
      <w:r w:rsidR="000146D6" w:rsidRPr="00F74073">
        <w:rPr>
          <w:rFonts w:cstheme="minorHAnsi"/>
        </w:rPr>
        <w:t>przedstawiciele najważniejszych organizacji i instytucji związanych z rozwojem społecznej odpowiedzialności biznesu w Polsce   –  Polsko-Amerykańskiej Fundacji Wolności, UN Global Compact Polska, Forum Darczyńców, Business Centre Club, Pracodawcy RP, Forum Odpowiedzialnego Biznesu.</w:t>
      </w:r>
    </w:p>
    <w:p w14:paraId="5FA43073" w14:textId="77777777" w:rsidR="00172A0B" w:rsidRPr="00F74073" w:rsidRDefault="00172A0B" w:rsidP="003234E3">
      <w:pPr>
        <w:spacing w:line="276" w:lineRule="auto"/>
        <w:jc w:val="both"/>
        <w:rPr>
          <w:rFonts w:cstheme="minorHAnsi"/>
          <w:b/>
          <w:bCs/>
          <w:color w:val="0070C0"/>
        </w:rPr>
      </w:pPr>
    </w:p>
    <w:p w14:paraId="6DAB582B" w14:textId="110DF607" w:rsidR="00676280" w:rsidRPr="00F74073" w:rsidRDefault="005F248E" w:rsidP="003234E3">
      <w:pPr>
        <w:spacing w:line="276" w:lineRule="auto"/>
        <w:jc w:val="both"/>
        <w:rPr>
          <w:rFonts w:cstheme="minorHAnsi"/>
          <w:b/>
          <w:bCs/>
          <w:color w:val="0070C0"/>
        </w:rPr>
      </w:pPr>
      <w:r w:rsidRPr="00F74073">
        <w:rPr>
          <w:rFonts w:cstheme="minorHAnsi"/>
          <w:b/>
          <w:bCs/>
          <w:color w:val="0070C0"/>
        </w:rPr>
        <w:t>Nagroda 25-lecia</w:t>
      </w:r>
    </w:p>
    <w:p w14:paraId="62FE4BDE" w14:textId="1D039B98" w:rsidR="00F65032" w:rsidRPr="00F74073" w:rsidRDefault="003234E3" w:rsidP="00F65032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74073">
        <w:rPr>
          <w:rFonts w:asciiTheme="minorHAnsi" w:eastAsiaTheme="minorHAnsi" w:hAnsiTheme="minorHAnsi" w:cstheme="minorHAnsi"/>
          <w:lang w:eastAsia="en-US"/>
        </w:rPr>
        <w:t xml:space="preserve">Z okazji 25-lecia Konkursu Kapituła </w:t>
      </w:r>
      <w:r w:rsidR="00726442" w:rsidRPr="00F74073">
        <w:rPr>
          <w:rFonts w:asciiTheme="minorHAnsi" w:eastAsiaTheme="minorHAnsi" w:hAnsiTheme="minorHAnsi" w:cstheme="minorHAnsi"/>
          <w:lang w:eastAsia="en-US"/>
        </w:rPr>
        <w:t>przyzna</w:t>
      </w:r>
      <w:r w:rsidRPr="00F74073">
        <w:rPr>
          <w:rFonts w:asciiTheme="minorHAnsi" w:eastAsiaTheme="minorHAnsi" w:hAnsiTheme="minorHAnsi" w:cstheme="minorHAnsi"/>
          <w:lang w:eastAsia="en-US"/>
        </w:rPr>
        <w:t xml:space="preserve"> nagrody specjalne.</w:t>
      </w:r>
      <w:r w:rsidR="00AA7C47" w:rsidRPr="00F74073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2A0B" w:rsidRPr="00F74073">
        <w:rPr>
          <w:rFonts w:asciiTheme="minorHAnsi" w:eastAsiaTheme="minorHAnsi" w:hAnsiTheme="minorHAnsi" w:cstheme="minorHAnsi"/>
          <w:lang w:eastAsia="en-US"/>
        </w:rPr>
        <w:t>Otrzymają je</w:t>
      </w:r>
      <w:r w:rsidR="00F65032" w:rsidRPr="00F74073">
        <w:rPr>
          <w:rFonts w:asciiTheme="minorHAnsi" w:eastAsiaTheme="minorHAnsi" w:hAnsiTheme="minorHAnsi" w:cstheme="minorHAnsi"/>
          <w:lang w:eastAsia="en-US"/>
        </w:rPr>
        <w:t xml:space="preserve"> firm</w:t>
      </w:r>
      <w:r w:rsidR="00172A0B" w:rsidRPr="00F74073">
        <w:rPr>
          <w:rFonts w:asciiTheme="minorHAnsi" w:eastAsiaTheme="minorHAnsi" w:hAnsiTheme="minorHAnsi" w:cstheme="minorHAnsi"/>
          <w:lang w:eastAsia="en-US"/>
        </w:rPr>
        <w:t>y</w:t>
      </w:r>
      <w:r w:rsidR="00F65032" w:rsidRPr="00F74073">
        <w:rPr>
          <w:rFonts w:asciiTheme="minorHAnsi" w:eastAsiaTheme="minorHAnsi" w:hAnsiTheme="minorHAnsi" w:cstheme="minorHAnsi"/>
          <w:lang w:eastAsia="en-US"/>
        </w:rPr>
        <w:t xml:space="preserve"> za wieloletnią współpracę z organizacją pozarządową</w:t>
      </w:r>
      <w:r w:rsidR="00AA7C47" w:rsidRPr="00F74073">
        <w:rPr>
          <w:rFonts w:asciiTheme="minorHAnsi" w:eastAsiaTheme="minorHAnsi" w:hAnsiTheme="minorHAnsi" w:cstheme="minorHAnsi"/>
          <w:lang w:eastAsia="en-US"/>
        </w:rPr>
        <w:t xml:space="preserve"> w zakresie społecznego zaangażowania</w:t>
      </w:r>
      <w:r w:rsidR="00F65032" w:rsidRPr="00F74073">
        <w:rPr>
          <w:rFonts w:asciiTheme="minorHAnsi" w:eastAsiaTheme="minorHAnsi" w:hAnsiTheme="minorHAnsi" w:cstheme="minorHAnsi"/>
          <w:lang w:eastAsia="en-US"/>
        </w:rPr>
        <w:t xml:space="preserve">. Adresatami tej kategorii są laureaci dotychczasowych 24 edycji Konkursu o tytuł „Dobroczyńca Roku”, którzy zostaną zaproszeni przez </w:t>
      </w:r>
      <w:r w:rsidR="00172A0B" w:rsidRPr="00F74073">
        <w:rPr>
          <w:rFonts w:asciiTheme="minorHAnsi" w:eastAsiaTheme="minorHAnsi" w:hAnsiTheme="minorHAnsi" w:cstheme="minorHAnsi"/>
          <w:lang w:eastAsia="en-US"/>
        </w:rPr>
        <w:t>o</w:t>
      </w:r>
      <w:r w:rsidR="00F65032" w:rsidRPr="00F74073">
        <w:rPr>
          <w:rFonts w:asciiTheme="minorHAnsi" w:eastAsiaTheme="minorHAnsi" w:hAnsiTheme="minorHAnsi" w:cstheme="minorHAnsi"/>
          <w:lang w:eastAsia="en-US"/>
        </w:rPr>
        <w:t>rganizatora do przedstawienia historii i efektów partnerskiej współpracy z organizacją pozarządową. Nie jest wymagane, aby współpraca między firmą a organizacją nadal trwała w momencie składania wniosku. Można zgłosić współpracę z inną organizacją pozarządowa, niż ta, za współpracę z którą laureat otrzymał nagrodę w poprzednich edycjach. O przyznaniu nagrody zdecyduje Kapituła Konkursu, która może przyznać więcej niż jedną nagrodę. </w:t>
      </w:r>
    </w:p>
    <w:p w14:paraId="50B178C3" w14:textId="77777777" w:rsidR="00F65032" w:rsidRPr="00F74073" w:rsidRDefault="00F65032" w:rsidP="00F65032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14:paraId="6B31F04E" w14:textId="380ACBBA" w:rsidR="009B181D" w:rsidRPr="00F74073" w:rsidRDefault="003F2774" w:rsidP="00F65032">
      <w:pPr>
        <w:spacing w:line="276" w:lineRule="auto"/>
        <w:jc w:val="both"/>
        <w:rPr>
          <w:rFonts w:cstheme="minorHAnsi"/>
          <w:b/>
          <w:bCs/>
          <w:color w:val="DCA10D"/>
        </w:rPr>
      </w:pPr>
      <w:r w:rsidRPr="00F74073">
        <w:rPr>
          <w:rStyle w:val="NoneA"/>
          <w:rFonts w:cstheme="minorHAnsi"/>
        </w:rPr>
        <w:t xml:space="preserve">Wnioski konkursowe można pobrać i składać na stronie: </w:t>
      </w:r>
      <w:hyperlink r:id="rId8" w:history="1">
        <w:r w:rsidR="00A95145" w:rsidRPr="00F74073">
          <w:rPr>
            <w:rFonts w:cstheme="minorHAnsi"/>
            <w:b/>
            <w:bCs/>
            <w:color w:val="DCA10D"/>
          </w:rPr>
          <w:t>dobroczyncaroku.pl</w:t>
        </w:r>
      </w:hyperlink>
      <w:r w:rsidR="00A95145" w:rsidRPr="00F74073">
        <w:rPr>
          <w:rFonts w:cstheme="minorHAnsi"/>
          <w:b/>
          <w:bCs/>
          <w:color w:val="DCA10D"/>
        </w:rPr>
        <w:t xml:space="preserve"> </w:t>
      </w:r>
    </w:p>
    <w:p w14:paraId="113665D5" w14:textId="77777777" w:rsidR="002A4298" w:rsidRPr="00F74073" w:rsidRDefault="002A4298" w:rsidP="00F65032">
      <w:pPr>
        <w:spacing w:line="276" w:lineRule="auto"/>
        <w:jc w:val="both"/>
        <w:rPr>
          <w:rFonts w:cstheme="minorHAnsi"/>
          <w:b/>
        </w:rPr>
      </w:pPr>
    </w:p>
    <w:p w14:paraId="168E09AF" w14:textId="0FDBD591" w:rsidR="004110F1" w:rsidRDefault="004110F1" w:rsidP="003234E3">
      <w:pPr>
        <w:spacing w:line="276" w:lineRule="auto"/>
        <w:jc w:val="both"/>
        <w:rPr>
          <w:rFonts w:cstheme="minorHAnsi"/>
          <w:b/>
        </w:rPr>
      </w:pPr>
      <w:r w:rsidRPr="00F74073">
        <w:rPr>
          <w:rFonts w:cstheme="minorHAnsi"/>
        </w:rPr>
        <w:t xml:space="preserve">Organizatorem Konkursu o tytuł „Dobroczyńca Roku” jest </w:t>
      </w:r>
      <w:r w:rsidRPr="00F74073">
        <w:rPr>
          <w:rFonts w:cstheme="minorHAnsi"/>
          <w:b/>
        </w:rPr>
        <w:t>Akademia Rozwoju Filantropii w Polsce.</w:t>
      </w:r>
    </w:p>
    <w:p w14:paraId="7F9CCC27" w14:textId="77777777" w:rsidR="00493F13" w:rsidRPr="00F74073" w:rsidRDefault="00493F13" w:rsidP="003234E3">
      <w:pPr>
        <w:spacing w:line="276" w:lineRule="auto"/>
        <w:jc w:val="both"/>
        <w:rPr>
          <w:rFonts w:cstheme="minorHAnsi"/>
        </w:rPr>
      </w:pPr>
    </w:p>
    <w:p w14:paraId="6216393E" w14:textId="3D50E203" w:rsidR="004110F1" w:rsidRDefault="00D73F84" w:rsidP="003234E3">
      <w:pPr>
        <w:spacing w:line="276" w:lineRule="auto"/>
        <w:jc w:val="both"/>
        <w:rPr>
          <w:rFonts w:cstheme="minorHAnsi"/>
        </w:rPr>
      </w:pPr>
      <w:r w:rsidRPr="00F74073">
        <w:rPr>
          <w:rFonts w:cstheme="minorHAnsi"/>
        </w:rPr>
        <w:t xml:space="preserve">Fundatorem Konkursu </w:t>
      </w:r>
      <w:r w:rsidR="004110F1" w:rsidRPr="00F74073">
        <w:rPr>
          <w:rFonts w:cstheme="minorHAnsi"/>
        </w:rPr>
        <w:t xml:space="preserve"> </w:t>
      </w:r>
      <w:r w:rsidRPr="00F74073">
        <w:rPr>
          <w:rFonts w:cstheme="minorHAnsi"/>
        </w:rPr>
        <w:t xml:space="preserve">jest </w:t>
      </w:r>
      <w:r w:rsidR="004110F1" w:rsidRPr="00F74073">
        <w:rPr>
          <w:rFonts w:cstheme="minorHAnsi"/>
          <w:b/>
        </w:rPr>
        <w:t>Polsko-Amerykańska Fundacja Wolności</w:t>
      </w:r>
      <w:r w:rsidR="004110F1" w:rsidRPr="00F74073">
        <w:rPr>
          <w:rFonts w:cstheme="minorHAnsi"/>
        </w:rPr>
        <w:t xml:space="preserve">. </w:t>
      </w:r>
    </w:p>
    <w:p w14:paraId="62FB7204" w14:textId="77777777" w:rsidR="00493F13" w:rsidRPr="00F74073" w:rsidRDefault="00493F13" w:rsidP="003234E3">
      <w:pPr>
        <w:spacing w:line="276" w:lineRule="auto"/>
        <w:jc w:val="both"/>
        <w:rPr>
          <w:rFonts w:cstheme="minorHAnsi"/>
        </w:rPr>
      </w:pPr>
    </w:p>
    <w:p w14:paraId="099EE1FC" w14:textId="4B0C274D" w:rsidR="004110F1" w:rsidRDefault="004110F1" w:rsidP="003234E3">
      <w:pPr>
        <w:spacing w:line="276" w:lineRule="auto"/>
        <w:jc w:val="both"/>
        <w:rPr>
          <w:rFonts w:cstheme="minorHAnsi"/>
        </w:rPr>
      </w:pPr>
      <w:r w:rsidRPr="00F74073">
        <w:rPr>
          <w:rFonts w:cstheme="minorHAnsi"/>
        </w:rPr>
        <w:t xml:space="preserve">Nad prawidłowością przebiegu procedur Konkursu czuwa firma </w:t>
      </w:r>
      <w:r w:rsidRPr="00F74073">
        <w:rPr>
          <w:rFonts w:cstheme="minorHAnsi"/>
          <w:b/>
        </w:rPr>
        <w:t>E&amp;Y</w:t>
      </w:r>
      <w:r w:rsidRPr="00F74073">
        <w:rPr>
          <w:rFonts w:cstheme="minorHAnsi"/>
        </w:rPr>
        <w:t xml:space="preserve">. </w:t>
      </w:r>
    </w:p>
    <w:p w14:paraId="2C4C8D77" w14:textId="77777777" w:rsidR="00493F13" w:rsidRPr="00F74073" w:rsidRDefault="00493F13" w:rsidP="003234E3">
      <w:pPr>
        <w:spacing w:line="276" w:lineRule="auto"/>
        <w:jc w:val="both"/>
        <w:rPr>
          <w:rFonts w:cstheme="minorHAnsi"/>
        </w:rPr>
      </w:pPr>
    </w:p>
    <w:p w14:paraId="2F502796" w14:textId="20FD2DCC" w:rsidR="004110F1" w:rsidRDefault="004110F1" w:rsidP="003234E3">
      <w:pPr>
        <w:spacing w:line="276" w:lineRule="auto"/>
        <w:jc w:val="both"/>
        <w:rPr>
          <w:rFonts w:cstheme="minorHAnsi"/>
          <w:b/>
        </w:rPr>
      </w:pPr>
      <w:r w:rsidRPr="00F74073">
        <w:rPr>
          <w:rFonts w:cstheme="minorHAnsi"/>
        </w:rPr>
        <w:t xml:space="preserve">Partnerami </w:t>
      </w:r>
      <w:r w:rsidR="00D73F84" w:rsidRPr="00F74073">
        <w:rPr>
          <w:rFonts w:cstheme="minorHAnsi"/>
        </w:rPr>
        <w:t xml:space="preserve">dwudziestej </w:t>
      </w:r>
      <w:r w:rsidR="002634BF">
        <w:rPr>
          <w:rFonts w:cstheme="minorHAnsi"/>
        </w:rPr>
        <w:t>piątej</w:t>
      </w:r>
      <w:r w:rsidR="00D73F84" w:rsidRPr="00F74073">
        <w:rPr>
          <w:rFonts w:cstheme="minorHAnsi"/>
        </w:rPr>
        <w:t xml:space="preserve"> </w:t>
      </w:r>
      <w:r w:rsidRPr="00F74073">
        <w:rPr>
          <w:rFonts w:cstheme="minorHAnsi"/>
        </w:rPr>
        <w:t xml:space="preserve">edycji Konkursu są </w:t>
      </w:r>
      <w:r w:rsidRPr="00F74073">
        <w:rPr>
          <w:rFonts w:cstheme="minorHAnsi"/>
          <w:b/>
        </w:rPr>
        <w:t>Konfederacja Lewiatan</w:t>
      </w:r>
      <w:r w:rsidRPr="00F74073">
        <w:rPr>
          <w:rFonts w:cstheme="minorHAnsi"/>
        </w:rPr>
        <w:t xml:space="preserve">, </w:t>
      </w:r>
      <w:r w:rsidRPr="00F74073">
        <w:rPr>
          <w:rFonts w:cstheme="minorHAnsi"/>
          <w:b/>
        </w:rPr>
        <w:t>Business Centre Club</w:t>
      </w:r>
      <w:r w:rsidRPr="00F74073">
        <w:rPr>
          <w:rFonts w:cstheme="minorHAnsi"/>
        </w:rPr>
        <w:t>,</w:t>
      </w:r>
      <w:r w:rsidR="003234E3" w:rsidRPr="00F74073">
        <w:rPr>
          <w:rFonts w:cstheme="minorHAnsi"/>
        </w:rPr>
        <w:t xml:space="preserve"> </w:t>
      </w:r>
      <w:r w:rsidR="00D73F84" w:rsidRPr="00F74073">
        <w:rPr>
          <w:rFonts w:cstheme="minorHAnsi"/>
          <w:b/>
        </w:rPr>
        <w:t>Global Compact Network Poland</w:t>
      </w:r>
      <w:r w:rsidRPr="00F74073">
        <w:rPr>
          <w:rFonts w:cstheme="minorHAnsi"/>
          <w:b/>
        </w:rPr>
        <w:t>, Pracodawcy RP</w:t>
      </w:r>
      <w:r w:rsidR="00D73F84" w:rsidRPr="00F74073">
        <w:rPr>
          <w:rFonts w:cstheme="minorHAnsi"/>
          <w:b/>
        </w:rPr>
        <w:t>, Forum Odpowiedzialnego Biznesu, Forum Darczyńców</w:t>
      </w:r>
      <w:r w:rsidRPr="00F74073">
        <w:rPr>
          <w:rFonts w:cstheme="minorHAnsi"/>
          <w:b/>
        </w:rPr>
        <w:t>.</w:t>
      </w:r>
    </w:p>
    <w:p w14:paraId="2BD2A4E1" w14:textId="77777777" w:rsidR="00493F13" w:rsidRPr="00F74073" w:rsidRDefault="00493F13" w:rsidP="003234E3">
      <w:pPr>
        <w:spacing w:line="276" w:lineRule="auto"/>
        <w:jc w:val="both"/>
        <w:rPr>
          <w:rFonts w:cstheme="minorHAnsi"/>
        </w:rPr>
      </w:pPr>
    </w:p>
    <w:p w14:paraId="40784A8F" w14:textId="6C62AFBF" w:rsidR="00F17015" w:rsidRPr="001D6B68" w:rsidRDefault="003234E3" w:rsidP="001D6B68">
      <w:pPr>
        <w:spacing w:line="276" w:lineRule="auto"/>
        <w:jc w:val="both"/>
        <w:rPr>
          <w:rFonts w:cstheme="minorHAnsi"/>
          <w:b/>
        </w:rPr>
      </w:pPr>
      <w:r w:rsidRPr="00F74073">
        <w:rPr>
          <w:rFonts w:cstheme="minorHAnsi"/>
        </w:rPr>
        <w:t>Patroni medialni</w:t>
      </w:r>
      <w:r w:rsidR="004110F1" w:rsidRPr="00F74073">
        <w:rPr>
          <w:rFonts w:cstheme="minorHAnsi"/>
        </w:rPr>
        <w:t xml:space="preserve">: portal organizacji pozarządowych </w:t>
      </w:r>
      <w:r w:rsidR="004110F1" w:rsidRPr="00F74073">
        <w:rPr>
          <w:rFonts w:cstheme="minorHAnsi"/>
          <w:b/>
        </w:rPr>
        <w:t>ngo.pl</w:t>
      </w:r>
      <w:r w:rsidR="008B1509" w:rsidRPr="00F74073">
        <w:rPr>
          <w:rFonts w:cstheme="minorHAnsi"/>
          <w:b/>
        </w:rPr>
        <w:t>, portal publicrelations.pl, niepełnosprawni.pl</w:t>
      </w:r>
      <w:r w:rsidR="006D581D" w:rsidRPr="00F74073">
        <w:rPr>
          <w:rFonts w:cstheme="minorHAnsi"/>
          <w:b/>
        </w:rPr>
        <w:t xml:space="preserve">, portalspozywczy.pl, </w:t>
      </w:r>
      <w:r w:rsidR="00BF4BA2" w:rsidRPr="00F74073">
        <w:rPr>
          <w:rFonts w:cstheme="minorHAnsi"/>
          <w:b/>
        </w:rPr>
        <w:t>Nowy Marketing</w:t>
      </w:r>
      <w:r w:rsidR="001D6B68">
        <w:rPr>
          <w:rFonts w:cstheme="minorHAnsi"/>
          <w:b/>
        </w:rPr>
        <w:t>, odpowiedzialnybiznes.pl</w:t>
      </w:r>
      <w:r w:rsidR="00493F13">
        <w:rPr>
          <w:rFonts w:cstheme="minorHAnsi"/>
          <w:b/>
        </w:rPr>
        <w:t xml:space="preserve">, marketingprzykawie.pl </w:t>
      </w:r>
      <w:r w:rsidR="00F17015" w:rsidRPr="00F74073">
        <w:rPr>
          <w:rFonts w:eastAsia="Calibri" w:cstheme="minorHAnsi"/>
          <w:sz w:val="22"/>
          <w:szCs w:val="22"/>
        </w:rPr>
        <w:t xml:space="preserve"> </w:t>
      </w:r>
    </w:p>
    <w:sectPr w:rsidR="00F17015" w:rsidRPr="001D6B68" w:rsidSect="00F837F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8E82" w14:textId="77777777" w:rsidR="00E53120" w:rsidRDefault="00E53120" w:rsidP="00050723">
      <w:r>
        <w:separator/>
      </w:r>
    </w:p>
  </w:endnote>
  <w:endnote w:type="continuationSeparator" w:id="0">
    <w:p w14:paraId="3BD811DB" w14:textId="77777777" w:rsidR="00E53120" w:rsidRDefault="00E53120" w:rsidP="0005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756F" w14:textId="77777777" w:rsidR="00E53120" w:rsidRDefault="00E53120" w:rsidP="00050723">
      <w:r>
        <w:separator/>
      </w:r>
    </w:p>
  </w:footnote>
  <w:footnote w:type="continuationSeparator" w:id="0">
    <w:p w14:paraId="5EA8BC6A" w14:textId="77777777" w:rsidR="00E53120" w:rsidRDefault="00E53120" w:rsidP="0005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7F8D" w14:textId="5322B9EC" w:rsidR="00050723" w:rsidRDefault="00E0043E" w:rsidP="00050723">
    <w:pPr>
      <w:pStyle w:val="Nagwek"/>
      <w:jc w:val="center"/>
    </w:pPr>
    <w:r>
      <w:rPr>
        <w:noProof/>
      </w:rPr>
      <w:drawing>
        <wp:inline distT="0" distB="0" distL="0" distR="0" wp14:anchorId="76437E54" wp14:editId="285E7CE9">
          <wp:extent cx="1417834" cy="141783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170" cy="142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4F022D"/>
    <w:multiLevelType w:val="hybridMultilevel"/>
    <w:tmpl w:val="831A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9"/>
    <w:rsid w:val="00012E62"/>
    <w:rsid w:val="000146D6"/>
    <w:rsid w:val="00050723"/>
    <w:rsid w:val="000763B0"/>
    <w:rsid w:val="000C5F83"/>
    <w:rsid w:val="000F369C"/>
    <w:rsid w:val="00135641"/>
    <w:rsid w:val="00160379"/>
    <w:rsid w:val="00172A0B"/>
    <w:rsid w:val="00175D6A"/>
    <w:rsid w:val="0019474E"/>
    <w:rsid w:val="001B5BD5"/>
    <w:rsid w:val="001C513F"/>
    <w:rsid w:val="001D1E35"/>
    <w:rsid w:val="001D6B68"/>
    <w:rsid w:val="00200034"/>
    <w:rsid w:val="00206DFB"/>
    <w:rsid w:val="00211905"/>
    <w:rsid w:val="00213CC9"/>
    <w:rsid w:val="00216084"/>
    <w:rsid w:val="002268FC"/>
    <w:rsid w:val="002311F9"/>
    <w:rsid w:val="002634BF"/>
    <w:rsid w:val="002768D9"/>
    <w:rsid w:val="002A4298"/>
    <w:rsid w:val="002F27EF"/>
    <w:rsid w:val="00304627"/>
    <w:rsid w:val="00314D58"/>
    <w:rsid w:val="003234E3"/>
    <w:rsid w:val="003A74E4"/>
    <w:rsid w:val="003D0404"/>
    <w:rsid w:val="003F2774"/>
    <w:rsid w:val="00404A7E"/>
    <w:rsid w:val="00406039"/>
    <w:rsid w:val="004110F1"/>
    <w:rsid w:val="004239E5"/>
    <w:rsid w:val="004340AD"/>
    <w:rsid w:val="00457E91"/>
    <w:rsid w:val="00493F13"/>
    <w:rsid w:val="005136D9"/>
    <w:rsid w:val="00514DD3"/>
    <w:rsid w:val="005647F8"/>
    <w:rsid w:val="00566F6A"/>
    <w:rsid w:val="00595004"/>
    <w:rsid w:val="00595FA1"/>
    <w:rsid w:val="005E6C30"/>
    <w:rsid w:val="005F248E"/>
    <w:rsid w:val="005F7FEB"/>
    <w:rsid w:val="00606E8D"/>
    <w:rsid w:val="0061095F"/>
    <w:rsid w:val="00635EAC"/>
    <w:rsid w:val="00676280"/>
    <w:rsid w:val="00697B5E"/>
    <w:rsid w:val="006D581D"/>
    <w:rsid w:val="007054F1"/>
    <w:rsid w:val="00726442"/>
    <w:rsid w:val="00765E7D"/>
    <w:rsid w:val="0078421E"/>
    <w:rsid w:val="007C6A31"/>
    <w:rsid w:val="007C7D24"/>
    <w:rsid w:val="007E47F8"/>
    <w:rsid w:val="007F6FC8"/>
    <w:rsid w:val="00816008"/>
    <w:rsid w:val="00883859"/>
    <w:rsid w:val="008A604B"/>
    <w:rsid w:val="008B1509"/>
    <w:rsid w:val="00921776"/>
    <w:rsid w:val="009B181D"/>
    <w:rsid w:val="00A55914"/>
    <w:rsid w:val="00A95145"/>
    <w:rsid w:val="00A965EF"/>
    <w:rsid w:val="00AA7C47"/>
    <w:rsid w:val="00B35879"/>
    <w:rsid w:val="00B54F62"/>
    <w:rsid w:val="00B560E3"/>
    <w:rsid w:val="00B57EE7"/>
    <w:rsid w:val="00B8632F"/>
    <w:rsid w:val="00BC5767"/>
    <w:rsid w:val="00BD48E8"/>
    <w:rsid w:val="00BD7C2C"/>
    <w:rsid w:val="00BF4BA2"/>
    <w:rsid w:val="00C406CA"/>
    <w:rsid w:val="00C43536"/>
    <w:rsid w:val="00C82C41"/>
    <w:rsid w:val="00CE4858"/>
    <w:rsid w:val="00D73F84"/>
    <w:rsid w:val="00D82AEB"/>
    <w:rsid w:val="00D969F0"/>
    <w:rsid w:val="00E0043E"/>
    <w:rsid w:val="00E16D38"/>
    <w:rsid w:val="00E22FBE"/>
    <w:rsid w:val="00E53120"/>
    <w:rsid w:val="00EE77AF"/>
    <w:rsid w:val="00F1300B"/>
    <w:rsid w:val="00F17015"/>
    <w:rsid w:val="00F65032"/>
    <w:rsid w:val="00F738E4"/>
    <w:rsid w:val="00F74073"/>
    <w:rsid w:val="00F837FC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DC7D"/>
  <w15:docId w15:val="{09D454EB-CA47-9F45-BFCA-3DB57C7A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280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6DF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95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95004"/>
  </w:style>
  <w:style w:type="character" w:styleId="Pogrubienie">
    <w:name w:val="Strong"/>
    <w:basedOn w:val="Domylnaczcionkaakapitu"/>
    <w:uiPriority w:val="22"/>
    <w:qFormat/>
    <w:rsid w:val="00595004"/>
    <w:rPr>
      <w:b/>
      <w:bCs/>
    </w:rPr>
  </w:style>
  <w:style w:type="character" w:customStyle="1" w:styleId="NoneA">
    <w:name w:val="None A"/>
    <w:rsid w:val="004110F1"/>
  </w:style>
  <w:style w:type="character" w:customStyle="1" w:styleId="Hyperlink0">
    <w:name w:val="Hyperlink.0"/>
    <w:basedOn w:val="Hipercze"/>
    <w:rsid w:val="004110F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411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4110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00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008"/>
    <w:rPr>
      <w:rFonts w:ascii="Times New Roman" w:hAnsi="Times New Roman" w:cs="Times New Roman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81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0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0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723"/>
  </w:style>
  <w:style w:type="paragraph" w:styleId="Stopka">
    <w:name w:val="footer"/>
    <w:basedOn w:val="Normalny"/>
    <w:link w:val="StopkaZnak"/>
    <w:uiPriority w:val="99"/>
    <w:unhideWhenUsed/>
    <w:rsid w:val="00050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723"/>
  </w:style>
  <w:style w:type="character" w:styleId="Nierozpoznanawzmianka">
    <w:name w:val="Unresolved Mention"/>
    <w:basedOn w:val="Domylnaczcionkaakapitu"/>
    <w:uiPriority w:val="99"/>
    <w:semiHidden/>
    <w:unhideWhenUsed/>
    <w:rsid w:val="00F17015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206DFB"/>
    <w:rPr>
      <w:rFonts w:ascii="Calibri" w:eastAsia="Times New Roman" w:hAnsi="Calibri" w:cs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B3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iosek.dobroczyncarok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niosek.dobroczyncarok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Kunert</dc:creator>
  <cp:lastModifiedBy>Katarzyna Kunert</cp:lastModifiedBy>
  <cp:revision>8</cp:revision>
  <dcterms:created xsi:type="dcterms:W3CDTF">2022-01-08T11:08:00Z</dcterms:created>
  <dcterms:modified xsi:type="dcterms:W3CDTF">2022-01-11T17:23:00Z</dcterms:modified>
</cp:coreProperties>
</file>